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96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96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96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96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96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96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96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96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14:paraId="663023A9">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411CD681">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19BBDC7D">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1535DD9B">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6F6354C7">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p>
    <w:p>
      <w:pPr>
        <w:pStyle w:val="96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96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3B108DE6">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rFonts w:ascii="Arial" w:hAnsi="Arial" w:cs="Arial"/>
                <w:sz w:val="22"/>
                <w:szCs w:val="22"/>
              </w:rPr>
            </w:pPr>
            <w:r>
              <w:rPr>
                <w:rFonts w:ascii="Arial" w:hAnsi="Arial" w:eastAsia="Arial" w:cs="Arial"/>
                <w:b/>
                <w:color w:val="333333"/>
                <w:sz w:val="22"/>
                <w:szCs w:val="22"/>
              </w:rPr>
              <w:t xml:space="preserve">Специалист в сфере закупок (44-ФЗ, 223-ФЗ) для заказчиков​ — профпереподготовка с дипломом 260 часов</w:t>
            </w:r>
            <w:r>
              <w:rPr>
                <w:rFonts w:ascii="Arial" w:hAnsi="Arial" w:eastAsia="Arial" w:cs="Arial"/>
                <w:sz w:val="22"/>
                <w:szCs w:val="22"/>
              </w:rPr>
            </w:r>
          </w:p>
          <w:p>
            <w:pPr>
              <w:pBdr/>
              <w:spacing w:after="0" w:line="216" w:lineRule="auto"/>
              <w:ind/>
              <w:jc w:val="both"/>
              <w:rPr/>
            </w:pPr>
            <w:r>
              <w:rPr>
                <w:rFonts w:ascii="Arial" w:hAnsi="Arial" w:eastAsia="Arial" w:cs="Arial"/>
                <w:b/>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rPr>
              <w:t xml:space="preserve">5</w:t>
            </w:r>
            <w:r>
              <w:rPr>
                <w:rFonts w:ascii="Arial" w:hAnsi="Arial" w:eastAsia="Arial" w:cs="Arial"/>
                <w:sz w:val="20"/>
                <w:lang w:val="ru-RU"/>
              </w:rPr>
              <w:t xml:space="preserve">3</w:t>
            </w:r>
            <w:r>
              <w:rPr>
                <w:rFonts w:ascii="Arial" w:hAnsi="Arial" w:eastAsia="Arial" w:cs="Arial"/>
                <w:sz w:val="20"/>
              </w:rPr>
              <w:t xml:space="preserve"> </w:t>
            </w:r>
            <w:r>
              <w:rPr>
                <w:rFonts w:ascii="Arial" w:hAnsi="Arial" w:eastAsia="Arial" w:cs="Arial"/>
                <w:sz w:val="20"/>
                <w:lang w:val="ru-RU"/>
              </w:rPr>
              <w:t xml:space="preserve">6</w:t>
            </w:r>
            <w:r>
              <w:rPr>
                <w:rFonts w:ascii="Arial" w:hAnsi="Arial" w:eastAsia="Arial" w:cs="Arial"/>
                <w:sz w:val="20"/>
              </w:rPr>
              <w:t xml:space="preserve">00 </w:t>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rPr>
              <w:t xml:space="preserve">2</w:t>
            </w:r>
            <w:r>
              <w:rPr>
                <w:rFonts w:ascii="Arial" w:hAnsi="Arial" w:eastAsia="Arial" w:cs="Arial"/>
                <w:color w:val="00000a"/>
                <w:sz w:val="20"/>
                <w:lang w:val="ru-RU"/>
              </w:rPr>
              <w:t xml:space="preserve">9</w:t>
            </w:r>
            <w:r>
              <w:rPr>
                <w:rFonts w:ascii="Arial" w:hAnsi="Arial" w:eastAsia="Arial" w:cs="Arial"/>
                <w:color w:val="00000a"/>
                <w:sz w:val="20"/>
              </w:rPr>
              <w:t xml:space="preserve"> 500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rPr>
              <w:t xml:space="preserve">2</w:t>
            </w:r>
            <w:r>
              <w:rPr>
                <w:rFonts w:ascii="Arial" w:hAnsi="Arial" w:eastAsia="Arial" w:cs="Arial"/>
                <w:color w:val="00000a"/>
                <w:sz w:val="20"/>
                <w:lang w:val="ru-RU"/>
              </w:rPr>
              <w:t xml:space="preserve">9</w:t>
            </w:r>
            <w:r>
              <w:rPr>
                <w:rFonts w:ascii="Arial" w:hAnsi="Arial" w:eastAsia="Arial" w:cs="Arial"/>
                <w:color w:val="00000a"/>
                <w:sz w:val="20"/>
              </w:rPr>
              <w:t xml:space="preserve"> 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t xml:space="preserve">5</w:t>
      </w:r>
      <w:r>
        <w:rPr>
          <w:rFonts w:ascii="Arial" w:hAnsi="Arial" w:eastAsia="Arial" w:cs="Arial"/>
          <w:lang w:val="ru-RU"/>
        </w:rPr>
        <w:t xml:space="preserve">3 </w:t>
      </w:r>
      <w:r>
        <w:rPr>
          <w:rFonts w:ascii="Arial" w:hAnsi="Arial" w:eastAsia="Arial" w:cs="Arial"/>
          <w:lang w:val="ru-RU"/>
        </w:rPr>
        <w:t xml:space="preserve">60</w:t>
      </w:r>
      <w:r>
        <w:rPr>
          <w:rFonts w:ascii="Arial" w:hAnsi="Arial" w:eastAsia="Arial" w:cs="Arial"/>
        </w:rPr>
        <w:t xml:space="preserve">0,00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r>
      <w:r>
        <w:rPr>
          <w:rFonts w:ascii="Arial" w:hAnsi="Arial" w:eastAsia="Arial" w:cs="Arial"/>
        </w:rPr>
        <w:t xml:space="preserve">2</w:t>
      </w:r>
      <w:r>
        <w:rPr>
          <w:rFonts w:ascii="Arial" w:hAnsi="Arial" w:eastAsia="Arial" w:cs="Arial"/>
          <w:lang w:val="ru-RU"/>
        </w:rPr>
        <w:t xml:space="preserve">9</w:t>
      </w:r>
      <w:r>
        <w:rPr>
          <w:rFonts w:ascii="Arial" w:hAnsi="Arial" w:eastAsia="Arial" w:cs="Arial"/>
        </w:rPr>
        <w:t xml:space="preserve"> 500,00 ₽</w:t>
      </w:r>
      <w:r>
        <w:rPr>
          <w:rFonts w:ascii="Arial" w:hAnsi="Arial" w:eastAsia="Arial" w:cs="Arial"/>
          <w:color w:val="00000a"/>
        </w:rPr>
        <w:t xml:space="preserve"> </w:t>
      </w:r>
      <w:r/>
    </w:p>
    <w:p>
      <w:pPr>
        <w:pBdr/>
        <w:tabs>
          <w:tab w:val="center" w:leader="none" w:pos="5868"/>
          <w:tab w:val="center" w:leader="none" w:pos="8903"/>
        </w:tabs>
        <w:spacing w:after="0"/>
        <w:ind/>
        <w:rPr/>
      </w:pPr>
      <w:r>
        <w:tab/>
      </w:r>
      <w:r>
        <w:rPr>
          <w:rFonts w:ascii="Arial" w:hAnsi="Arial" w:eastAsia="Arial" w:cs="Arial"/>
          <w:b/>
        </w:rPr>
        <w:t xml:space="preserve">Итого к оплате:</w:t>
      </w:r>
      <w:r>
        <w:rPr>
          <w:rFonts w:ascii="Arial" w:hAnsi="Arial" w:eastAsia="Arial" w:cs="Arial"/>
          <w:color w:val="00000a"/>
        </w:rPr>
        <w:t xml:space="preserve"> </w:t>
      </w:r>
      <w:r>
        <w:rPr>
          <w:rFonts w:ascii="Arial" w:hAnsi="Arial" w:eastAsia="Arial" w:cs="Arial"/>
          <w:color w:val="00000a"/>
        </w:rPr>
        <w:tab/>
      </w:r>
      <w:r>
        <w:rPr>
          <w:rFonts w:ascii="Arial" w:hAnsi="Arial" w:eastAsia="Arial" w:cs="Arial"/>
          <w:b/>
        </w:rPr>
        <w:t xml:space="preserve">2</w:t>
      </w:r>
      <w:r>
        <w:rPr>
          <w:rFonts w:ascii="Arial" w:hAnsi="Arial" w:eastAsia="Arial" w:cs="Arial"/>
          <w:b/>
          <w:lang w:val="ru-RU"/>
        </w:rPr>
        <w:t xml:space="preserve">9</w:t>
      </w:r>
      <w:r>
        <w:rPr>
          <w:rFonts w:ascii="Arial" w:hAnsi="Arial" w:eastAsia="Arial" w:cs="Arial"/>
          <w:b/>
        </w:rPr>
        <w:t xml:space="preserve"> 500,00 ₽</w:t>
      </w:r>
      <w:r>
        <w:rPr>
          <w:rFonts w:ascii="Arial" w:hAnsi="Arial" w:eastAsia="Arial" w:cs="Arial"/>
          <w:color w:val="00000a"/>
        </w:rPr>
        <w:t xml:space="preserve"> </w:t>
      </w: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1"/>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2"/>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1"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2"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96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96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96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96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96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96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96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96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96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96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96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96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96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96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96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96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96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96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96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96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96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96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96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96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96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96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96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96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96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96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96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96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96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96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96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96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96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96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96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96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96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96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96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96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96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96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96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96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96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96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96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96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96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96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96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96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96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96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96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4"/>
    <w:basedOn w:val="959"/>
    <w:next w:val="959"/>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959"/>
    <w:next w:val="959"/>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959"/>
    <w:next w:val="959"/>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959"/>
    <w:next w:val="959"/>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959"/>
    <w:next w:val="959"/>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959"/>
    <w:next w:val="959"/>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
    <w:name w:val="Heading 4 Char"/>
    <w:basedOn w:val="963"/>
    <w:link w:val="142"/>
    <w:uiPriority w:val="9"/>
    <w:pPr>
      <w:pBdr/>
      <w:spacing/>
      <w:ind/>
    </w:pPr>
    <w:rPr>
      <w:rFonts w:ascii="Arial" w:hAnsi="Arial" w:eastAsia="Arial" w:cs="Arial"/>
      <w:i/>
      <w:iCs/>
      <w:color w:val="0f4761" w:themeColor="accent1" w:themeShade="BF"/>
    </w:rPr>
  </w:style>
  <w:style w:type="character" w:styleId="154">
    <w:name w:val="Heading 5 Char"/>
    <w:basedOn w:val="963"/>
    <w:link w:val="143"/>
    <w:uiPriority w:val="9"/>
    <w:pPr>
      <w:pBdr/>
      <w:spacing/>
      <w:ind/>
    </w:pPr>
    <w:rPr>
      <w:rFonts w:ascii="Arial" w:hAnsi="Arial" w:eastAsia="Arial" w:cs="Arial"/>
      <w:color w:val="0f4761" w:themeColor="accent1" w:themeShade="BF"/>
    </w:rPr>
  </w:style>
  <w:style w:type="character" w:styleId="155">
    <w:name w:val="Heading 6 Char"/>
    <w:basedOn w:val="963"/>
    <w:link w:val="144"/>
    <w:uiPriority w:val="9"/>
    <w:pPr>
      <w:pBdr/>
      <w:spacing/>
      <w:ind/>
    </w:pPr>
    <w:rPr>
      <w:rFonts w:ascii="Arial" w:hAnsi="Arial" w:eastAsia="Arial" w:cs="Arial"/>
      <w:i/>
      <w:iCs/>
      <w:color w:val="595959" w:themeColor="text1" w:themeTint="A6"/>
    </w:rPr>
  </w:style>
  <w:style w:type="character" w:styleId="156">
    <w:name w:val="Heading 7 Char"/>
    <w:basedOn w:val="963"/>
    <w:link w:val="145"/>
    <w:uiPriority w:val="9"/>
    <w:pPr>
      <w:pBdr/>
      <w:spacing/>
      <w:ind/>
    </w:pPr>
    <w:rPr>
      <w:rFonts w:ascii="Arial" w:hAnsi="Arial" w:eastAsia="Arial" w:cs="Arial"/>
      <w:color w:val="595959" w:themeColor="text1" w:themeTint="A6"/>
    </w:rPr>
  </w:style>
  <w:style w:type="character" w:styleId="157">
    <w:name w:val="Heading 8 Char"/>
    <w:basedOn w:val="963"/>
    <w:link w:val="146"/>
    <w:uiPriority w:val="9"/>
    <w:pPr>
      <w:pBdr/>
      <w:spacing/>
      <w:ind/>
    </w:pPr>
    <w:rPr>
      <w:rFonts w:ascii="Arial" w:hAnsi="Arial" w:eastAsia="Arial" w:cs="Arial"/>
      <w:i/>
      <w:iCs/>
      <w:color w:val="272727" w:themeColor="text1" w:themeTint="D8"/>
    </w:rPr>
  </w:style>
  <w:style w:type="character" w:styleId="158">
    <w:name w:val="Heading 9 Char"/>
    <w:basedOn w:val="963"/>
    <w:link w:val="147"/>
    <w:uiPriority w:val="9"/>
    <w:pPr>
      <w:pBdr/>
      <w:spacing/>
      <w:ind/>
    </w:pPr>
    <w:rPr>
      <w:rFonts w:ascii="Arial" w:hAnsi="Arial" w:eastAsia="Arial" w:cs="Arial"/>
      <w:i/>
      <w:iCs/>
      <w:color w:val="272727" w:themeColor="text1" w:themeTint="D8"/>
    </w:rPr>
  </w:style>
  <w:style w:type="paragraph" w:styleId="159">
    <w:name w:val="Title"/>
    <w:basedOn w:val="959"/>
    <w:next w:val="959"/>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963"/>
    <w:link w:val="159"/>
    <w:uiPriority w:val="10"/>
    <w:pPr>
      <w:pBdr/>
      <w:spacing/>
      <w:ind/>
    </w:pPr>
    <w:rPr>
      <w:rFonts w:ascii="Arial" w:hAnsi="Arial" w:eastAsia="Arial" w:cs="Arial"/>
      <w:spacing w:val="-10"/>
      <w:sz w:val="56"/>
      <w:szCs w:val="56"/>
    </w:rPr>
  </w:style>
  <w:style w:type="paragraph" w:styleId="161">
    <w:name w:val="Subtitle"/>
    <w:basedOn w:val="959"/>
    <w:next w:val="959"/>
    <w:link w:val="162"/>
    <w:uiPriority w:val="11"/>
    <w:qFormat/>
    <w:pPr>
      <w:numPr>
        <w:ilvl w:val="1"/>
      </w:numPr>
      <w:pBdr/>
      <w:spacing/>
      <w:ind/>
    </w:pPr>
    <w:rPr>
      <w:color w:val="595959" w:themeColor="text1" w:themeTint="A6"/>
      <w:spacing w:val="15"/>
      <w:sz w:val="28"/>
      <w:szCs w:val="28"/>
    </w:rPr>
  </w:style>
  <w:style w:type="character" w:styleId="162">
    <w:name w:val="Subtitle Char"/>
    <w:basedOn w:val="963"/>
    <w:link w:val="161"/>
    <w:uiPriority w:val="11"/>
    <w:pPr>
      <w:pBdr/>
      <w:spacing/>
      <w:ind/>
    </w:pPr>
    <w:rPr>
      <w:color w:val="595959" w:themeColor="text1" w:themeTint="A6"/>
      <w:spacing w:val="15"/>
      <w:sz w:val="28"/>
      <w:szCs w:val="28"/>
    </w:rPr>
  </w:style>
  <w:style w:type="paragraph" w:styleId="163">
    <w:name w:val="Quote"/>
    <w:basedOn w:val="959"/>
    <w:next w:val="959"/>
    <w:link w:val="164"/>
    <w:uiPriority w:val="29"/>
    <w:qFormat/>
    <w:pPr>
      <w:pBdr/>
      <w:spacing w:before="160"/>
      <w:ind/>
      <w:jc w:val="center"/>
    </w:pPr>
    <w:rPr>
      <w:i/>
      <w:iCs/>
      <w:color w:val="404040" w:themeColor="text1" w:themeTint="BF"/>
    </w:rPr>
  </w:style>
  <w:style w:type="character" w:styleId="164">
    <w:name w:val="Quote Char"/>
    <w:basedOn w:val="963"/>
    <w:link w:val="163"/>
    <w:uiPriority w:val="29"/>
    <w:pPr>
      <w:pBdr/>
      <w:spacing/>
      <w:ind/>
    </w:pPr>
    <w:rPr>
      <w:i/>
      <w:iCs/>
      <w:color w:val="404040" w:themeColor="text1" w:themeTint="BF"/>
    </w:rPr>
  </w:style>
  <w:style w:type="paragraph" w:styleId="165">
    <w:name w:val="List Paragraph"/>
    <w:basedOn w:val="959"/>
    <w:uiPriority w:val="34"/>
    <w:qFormat/>
    <w:pPr>
      <w:pBdr/>
      <w:spacing/>
      <w:ind w:left="720"/>
      <w:contextualSpacing w:val="true"/>
    </w:pPr>
  </w:style>
  <w:style w:type="character" w:styleId="166">
    <w:name w:val="Intense Emphasis"/>
    <w:basedOn w:val="963"/>
    <w:uiPriority w:val="21"/>
    <w:qFormat/>
    <w:pPr>
      <w:pBdr/>
      <w:spacing/>
      <w:ind/>
    </w:pPr>
    <w:rPr>
      <w:i/>
      <w:iCs/>
      <w:color w:val="0f4761" w:themeColor="accent1" w:themeShade="BF"/>
    </w:rPr>
  </w:style>
  <w:style w:type="paragraph" w:styleId="167">
    <w:name w:val="Intense Quote"/>
    <w:basedOn w:val="959"/>
    <w:next w:val="959"/>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963"/>
    <w:link w:val="167"/>
    <w:uiPriority w:val="30"/>
    <w:pPr>
      <w:pBdr/>
      <w:spacing/>
      <w:ind/>
    </w:pPr>
    <w:rPr>
      <w:i/>
      <w:iCs/>
      <w:color w:val="0f4761" w:themeColor="accent1" w:themeShade="BF"/>
    </w:rPr>
  </w:style>
  <w:style w:type="character" w:styleId="169">
    <w:name w:val="Intense Reference"/>
    <w:basedOn w:val="963"/>
    <w:uiPriority w:val="32"/>
    <w:qFormat/>
    <w:pPr>
      <w:pBdr/>
      <w:spacing/>
      <w:ind/>
    </w:pPr>
    <w:rPr>
      <w:b/>
      <w:bCs/>
      <w:smallCaps/>
      <w:color w:val="0f4761" w:themeColor="accent1" w:themeShade="BF"/>
      <w:spacing w:val="5"/>
    </w:rPr>
  </w:style>
  <w:style w:type="paragraph" w:styleId="170">
    <w:name w:val="No Spacing"/>
    <w:basedOn w:val="959"/>
    <w:uiPriority w:val="1"/>
    <w:qFormat/>
    <w:pPr>
      <w:pBdr/>
      <w:spacing w:after="0" w:line="240" w:lineRule="auto"/>
      <w:ind/>
    </w:pPr>
  </w:style>
  <w:style w:type="character" w:styleId="171">
    <w:name w:val="Subtle Emphasis"/>
    <w:basedOn w:val="963"/>
    <w:uiPriority w:val="19"/>
    <w:qFormat/>
    <w:pPr>
      <w:pBdr/>
      <w:spacing/>
      <w:ind/>
    </w:pPr>
    <w:rPr>
      <w:i/>
      <w:iCs/>
      <w:color w:val="404040" w:themeColor="text1" w:themeTint="BF"/>
    </w:rPr>
  </w:style>
  <w:style w:type="character" w:styleId="172">
    <w:name w:val="Emphasis"/>
    <w:basedOn w:val="963"/>
    <w:uiPriority w:val="20"/>
    <w:qFormat/>
    <w:pPr>
      <w:pBdr/>
      <w:spacing/>
      <w:ind/>
    </w:pPr>
    <w:rPr>
      <w:i/>
      <w:iCs/>
    </w:rPr>
  </w:style>
  <w:style w:type="character" w:styleId="173">
    <w:name w:val="Strong"/>
    <w:basedOn w:val="963"/>
    <w:uiPriority w:val="22"/>
    <w:qFormat/>
    <w:pPr>
      <w:pBdr/>
      <w:spacing/>
      <w:ind/>
    </w:pPr>
    <w:rPr>
      <w:b/>
      <w:bCs/>
    </w:rPr>
  </w:style>
  <w:style w:type="character" w:styleId="174">
    <w:name w:val="Subtle Reference"/>
    <w:basedOn w:val="963"/>
    <w:uiPriority w:val="31"/>
    <w:qFormat/>
    <w:pPr>
      <w:pBdr/>
      <w:spacing/>
      <w:ind/>
    </w:pPr>
    <w:rPr>
      <w:smallCaps/>
      <w:color w:val="5a5a5a" w:themeColor="text1" w:themeTint="A5"/>
    </w:rPr>
  </w:style>
  <w:style w:type="character" w:styleId="175">
    <w:name w:val="Book Title"/>
    <w:basedOn w:val="963"/>
    <w:uiPriority w:val="33"/>
    <w:qFormat/>
    <w:pPr>
      <w:pBdr/>
      <w:spacing/>
      <w:ind/>
    </w:pPr>
    <w:rPr>
      <w:b/>
      <w:bCs/>
      <w:i/>
      <w:iCs/>
      <w:spacing w:val="5"/>
    </w:rPr>
  </w:style>
  <w:style w:type="paragraph" w:styleId="176">
    <w:name w:val="Header"/>
    <w:basedOn w:val="959"/>
    <w:link w:val="177"/>
    <w:uiPriority w:val="99"/>
    <w:unhideWhenUsed/>
    <w:pPr>
      <w:pBdr/>
      <w:tabs>
        <w:tab w:val="center" w:leader="none" w:pos="4844"/>
        <w:tab w:val="right" w:leader="none" w:pos="9689"/>
      </w:tabs>
      <w:spacing w:after="0" w:line="240" w:lineRule="auto"/>
      <w:ind/>
    </w:pPr>
  </w:style>
  <w:style w:type="character" w:styleId="177">
    <w:name w:val="Header Char"/>
    <w:basedOn w:val="963"/>
    <w:link w:val="176"/>
    <w:uiPriority w:val="99"/>
    <w:pPr>
      <w:pBdr/>
      <w:spacing/>
      <w:ind/>
    </w:pPr>
  </w:style>
  <w:style w:type="paragraph" w:styleId="178">
    <w:name w:val="Footer"/>
    <w:basedOn w:val="959"/>
    <w:link w:val="179"/>
    <w:uiPriority w:val="99"/>
    <w:unhideWhenUsed/>
    <w:pPr>
      <w:pBdr/>
      <w:tabs>
        <w:tab w:val="center" w:leader="none" w:pos="4844"/>
        <w:tab w:val="right" w:leader="none" w:pos="9689"/>
      </w:tabs>
      <w:spacing w:after="0" w:line="240" w:lineRule="auto"/>
      <w:ind/>
    </w:pPr>
  </w:style>
  <w:style w:type="character" w:styleId="179">
    <w:name w:val="Footer Char"/>
    <w:basedOn w:val="963"/>
    <w:link w:val="178"/>
    <w:uiPriority w:val="99"/>
    <w:pPr>
      <w:pBdr/>
      <w:spacing/>
      <w:ind/>
    </w:pPr>
  </w:style>
  <w:style w:type="paragraph" w:styleId="180">
    <w:name w:val="Caption"/>
    <w:basedOn w:val="959"/>
    <w:next w:val="959"/>
    <w:uiPriority w:val="35"/>
    <w:unhideWhenUsed/>
    <w:qFormat/>
    <w:pPr>
      <w:pBdr/>
      <w:spacing w:after="200" w:line="240" w:lineRule="auto"/>
      <w:ind/>
    </w:pPr>
    <w:rPr>
      <w:i/>
      <w:iCs/>
      <w:color w:val="0e2841" w:themeColor="text2"/>
      <w:sz w:val="18"/>
      <w:szCs w:val="18"/>
    </w:rPr>
  </w:style>
  <w:style w:type="paragraph" w:styleId="181">
    <w:name w:val="footnote text"/>
    <w:basedOn w:val="959"/>
    <w:link w:val="182"/>
    <w:uiPriority w:val="99"/>
    <w:semiHidden/>
    <w:unhideWhenUsed/>
    <w:pPr>
      <w:pBdr/>
      <w:spacing w:after="0" w:line="240" w:lineRule="auto"/>
      <w:ind/>
    </w:pPr>
    <w:rPr>
      <w:sz w:val="20"/>
      <w:szCs w:val="20"/>
    </w:rPr>
  </w:style>
  <w:style w:type="character" w:styleId="182">
    <w:name w:val="Footnote Text Char"/>
    <w:basedOn w:val="963"/>
    <w:link w:val="181"/>
    <w:uiPriority w:val="99"/>
    <w:semiHidden/>
    <w:pPr>
      <w:pBdr/>
      <w:spacing/>
      <w:ind/>
    </w:pPr>
    <w:rPr>
      <w:sz w:val="20"/>
      <w:szCs w:val="20"/>
    </w:rPr>
  </w:style>
  <w:style w:type="character" w:styleId="183">
    <w:name w:val="footnote reference"/>
    <w:basedOn w:val="963"/>
    <w:uiPriority w:val="99"/>
    <w:semiHidden/>
    <w:unhideWhenUsed/>
    <w:pPr>
      <w:pBdr/>
      <w:spacing/>
      <w:ind/>
    </w:pPr>
    <w:rPr>
      <w:vertAlign w:val="superscript"/>
    </w:rPr>
  </w:style>
  <w:style w:type="paragraph" w:styleId="184">
    <w:name w:val="endnote text"/>
    <w:basedOn w:val="959"/>
    <w:link w:val="185"/>
    <w:uiPriority w:val="99"/>
    <w:semiHidden/>
    <w:unhideWhenUsed/>
    <w:pPr>
      <w:pBdr/>
      <w:spacing w:after="0" w:line="240" w:lineRule="auto"/>
      <w:ind/>
    </w:pPr>
    <w:rPr>
      <w:sz w:val="20"/>
      <w:szCs w:val="20"/>
    </w:rPr>
  </w:style>
  <w:style w:type="character" w:styleId="185">
    <w:name w:val="Endnote Text Char"/>
    <w:basedOn w:val="963"/>
    <w:link w:val="184"/>
    <w:uiPriority w:val="99"/>
    <w:semiHidden/>
    <w:pPr>
      <w:pBdr/>
      <w:spacing/>
      <w:ind/>
    </w:pPr>
    <w:rPr>
      <w:sz w:val="20"/>
      <w:szCs w:val="20"/>
    </w:rPr>
  </w:style>
  <w:style w:type="character" w:styleId="186">
    <w:name w:val="endnote reference"/>
    <w:basedOn w:val="963"/>
    <w:uiPriority w:val="99"/>
    <w:semiHidden/>
    <w:unhideWhenUsed/>
    <w:pPr>
      <w:pBdr/>
      <w:spacing/>
      <w:ind/>
    </w:pPr>
    <w:rPr>
      <w:vertAlign w:val="superscript"/>
    </w:rPr>
  </w:style>
  <w:style w:type="character" w:styleId="187">
    <w:name w:val="Hyperlink"/>
    <w:basedOn w:val="963"/>
    <w:uiPriority w:val="99"/>
    <w:unhideWhenUsed/>
    <w:pPr>
      <w:pBdr/>
      <w:spacing/>
      <w:ind/>
    </w:pPr>
    <w:rPr>
      <w:color w:val="0563c1" w:themeColor="hyperlink"/>
      <w:u w:val="single"/>
    </w:rPr>
  </w:style>
  <w:style w:type="character" w:styleId="188">
    <w:name w:val="FollowedHyperlink"/>
    <w:basedOn w:val="963"/>
    <w:uiPriority w:val="99"/>
    <w:semiHidden/>
    <w:unhideWhenUsed/>
    <w:pPr>
      <w:pBdr/>
      <w:spacing/>
      <w:ind/>
    </w:pPr>
    <w:rPr>
      <w:color w:val="954f72" w:themeColor="followedHyperlink"/>
      <w:u w:val="single"/>
    </w:rPr>
  </w:style>
  <w:style w:type="paragraph" w:styleId="189">
    <w:name w:val="toc 1"/>
    <w:basedOn w:val="959"/>
    <w:next w:val="959"/>
    <w:uiPriority w:val="39"/>
    <w:unhideWhenUsed/>
    <w:pPr>
      <w:pBdr/>
      <w:spacing w:after="100"/>
      <w:ind/>
    </w:pPr>
  </w:style>
  <w:style w:type="paragraph" w:styleId="190">
    <w:name w:val="toc 2"/>
    <w:basedOn w:val="959"/>
    <w:next w:val="959"/>
    <w:uiPriority w:val="39"/>
    <w:unhideWhenUsed/>
    <w:pPr>
      <w:pBdr/>
      <w:spacing w:after="100"/>
      <w:ind w:left="220"/>
    </w:pPr>
  </w:style>
  <w:style w:type="paragraph" w:styleId="191">
    <w:name w:val="toc 3"/>
    <w:basedOn w:val="959"/>
    <w:next w:val="959"/>
    <w:uiPriority w:val="39"/>
    <w:unhideWhenUsed/>
    <w:pPr>
      <w:pBdr/>
      <w:spacing w:after="100"/>
      <w:ind w:left="440"/>
    </w:pPr>
  </w:style>
  <w:style w:type="paragraph" w:styleId="192">
    <w:name w:val="toc 4"/>
    <w:basedOn w:val="959"/>
    <w:next w:val="959"/>
    <w:uiPriority w:val="39"/>
    <w:unhideWhenUsed/>
    <w:pPr>
      <w:pBdr/>
      <w:spacing w:after="100"/>
      <w:ind w:left="660"/>
    </w:pPr>
  </w:style>
  <w:style w:type="paragraph" w:styleId="193">
    <w:name w:val="toc 5"/>
    <w:basedOn w:val="959"/>
    <w:next w:val="959"/>
    <w:uiPriority w:val="39"/>
    <w:unhideWhenUsed/>
    <w:pPr>
      <w:pBdr/>
      <w:spacing w:after="100"/>
      <w:ind w:left="880"/>
    </w:pPr>
  </w:style>
  <w:style w:type="paragraph" w:styleId="194">
    <w:name w:val="toc 6"/>
    <w:basedOn w:val="959"/>
    <w:next w:val="959"/>
    <w:uiPriority w:val="39"/>
    <w:unhideWhenUsed/>
    <w:pPr>
      <w:pBdr/>
      <w:spacing w:after="100"/>
      <w:ind w:left="1100"/>
    </w:pPr>
  </w:style>
  <w:style w:type="paragraph" w:styleId="195">
    <w:name w:val="toc 7"/>
    <w:basedOn w:val="959"/>
    <w:next w:val="959"/>
    <w:uiPriority w:val="39"/>
    <w:unhideWhenUsed/>
    <w:pPr>
      <w:pBdr/>
      <w:spacing w:after="100"/>
      <w:ind w:left="1320"/>
    </w:pPr>
  </w:style>
  <w:style w:type="paragraph" w:styleId="196">
    <w:name w:val="toc 8"/>
    <w:basedOn w:val="959"/>
    <w:next w:val="959"/>
    <w:uiPriority w:val="39"/>
    <w:unhideWhenUsed/>
    <w:pPr>
      <w:pBdr/>
      <w:spacing w:after="100"/>
      <w:ind w:left="1540"/>
    </w:pPr>
  </w:style>
  <w:style w:type="paragraph" w:styleId="197">
    <w:name w:val="toc 9"/>
    <w:basedOn w:val="959"/>
    <w:next w:val="959"/>
    <w:uiPriority w:val="39"/>
    <w:unhideWhenUsed/>
    <w:pPr>
      <w:pBdr/>
      <w:spacing w:after="100"/>
      <w:ind w:left="1760"/>
    </w:pPr>
  </w:style>
  <w:style w:type="character" w:styleId="198">
    <w:name w:val="Placeholder Text"/>
    <w:basedOn w:val="963"/>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959"/>
    <w:next w:val="959"/>
    <w:uiPriority w:val="99"/>
    <w:unhideWhenUsed/>
    <w:pPr>
      <w:pBdr/>
      <w:spacing w:after="0" w:afterAutospacing="0"/>
      <w:ind/>
    </w:pPr>
  </w:style>
  <w:style w:type="paragraph" w:styleId="959" w:default="1">
    <w:name w:val="Normal"/>
    <w:qFormat/>
    <w:pPr>
      <w:pBdr/>
      <w:spacing/>
      <w:ind/>
    </w:pPr>
    <w:rPr>
      <w:rFonts w:ascii="Calibri" w:hAnsi="Calibri" w:eastAsia="Calibri" w:cs="Calibri"/>
      <w:color w:val="000000"/>
    </w:rPr>
  </w:style>
  <w:style w:type="paragraph" w:styleId="960">
    <w:name w:val="Heading 1"/>
    <w:next w:val="959"/>
    <w:link w:val="96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961">
    <w:name w:val="Heading 2"/>
    <w:next w:val="959"/>
    <w:link w:val="96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962">
    <w:name w:val="Heading 3"/>
    <w:next w:val="959"/>
    <w:link w:val="96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963" w:default="1">
    <w:name w:val="Default Paragraph Font"/>
    <w:uiPriority w:val="1"/>
    <w:semiHidden/>
    <w:unhideWhenUsed/>
    <w:pPr>
      <w:pBdr/>
      <w:spacing/>
      <w:ind/>
    </w:pPr>
  </w:style>
  <w:style w:type="table" w:styleId="96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5" w:default="1">
    <w:name w:val="No List"/>
    <w:uiPriority w:val="99"/>
    <w:semiHidden/>
    <w:unhideWhenUsed/>
    <w:pPr>
      <w:pBdr/>
      <w:spacing/>
      <w:ind/>
    </w:pPr>
  </w:style>
  <w:style w:type="character" w:styleId="966" w:customStyle="1">
    <w:name w:val="Heading 3 Char"/>
    <w:link w:val="962"/>
    <w:pPr>
      <w:pBdr/>
      <w:spacing/>
      <w:ind/>
    </w:pPr>
    <w:rPr>
      <w:rFonts w:ascii="Times New Roman" w:hAnsi="Times New Roman" w:eastAsia="Times New Roman" w:cs="Times New Roman"/>
      <w:b/>
      <w:color w:val="000000"/>
      <w:sz w:val="21"/>
    </w:rPr>
  </w:style>
  <w:style w:type="character" w:styleId="967" w:customStyle="1">
    <w:name w:val="Heading 2 Char"/>
    <w:link w:val="961"/>
    <w:pPr>
      <w:pBdr/>
      <w:spacing/>
      <w:ind/>
    </w:pPr>
    <w:rPr>
      <w:rFonts w:ascii="Times New Roman" w:hAnsi="Times New Roman" w:eastAsia="Times New Roman" w:cs="Times New Roman"/>
      <w:b/>
      <w:color w:val="000000"/>
      <w:sz w:val="24"/>
    </w:rPr>
  </w:style>
  <w:style w:type="character" w:styleId="968" w:customStyle="1">
    <w:name w:val="Heading 1 Char"/>
    <w:link w:val="960"/>
    <w:pPr>
      <w:pBdr/>
      <w:spacing/>
      <w:ind/>
    </w:pPr>
    <w:rPr>
      <w:rFonts w:ascii="Century Gothic" w:hAnsi="Century Gothic" w:eastAsia="Century Gothic" w:cs="Century Gothic"/>
      <w:b/>
      <w:color w:val="00b0f0"/>
      <w:sz w:val="40"/>
    </w:rPr>
  </w:style>
  <w:style w:type="table" w:styleId="96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image" Target="media/image17.png"/><Relationship Id="rId42"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3</cp:revision>
  <dcterms:created xsi:type="dcterms:W3CDTF">2026-05-22T11:11:00Z</dcterms:created>
  <dcterms:modified xsi:type="dcterms:W3CDTF">2026-05-22T11:15:16Z</dcterms:modified>
</cp:coreProperties>
</file>